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FE" w:rsidRDefault="00C239E9" w:rsidP="00F864FE">
      <w:pPr>
        <w:spacing w:before="0" w:after="200" w:line="276" w:lineRule="auto"/>
        <w:ind w:left="360"/>
        <w:jc w:val="left"/>
        <w:rPr>
          <w:rFonts w:eastAsia="Times New Roman" w:cstheme="minorHAnsi"/>
        </w:rPr>
      </w:pPr>
      <w:r>
        <w:rPr>
          <w:noProof/>
          <w:lang w:val="en-NZ" w:eastAsia="en-NZ" w:bidi="ar-SA"/>
        </w:rPr>
        <w:pict>
          <v:shapetype id="_x0000_t202" coordsize="21600,21600" o:spt="202" path="m,l,21600r21600,l21600,xe">
            <v:stroke joinstyle="miter"/>
            <v:path gradientshapeok="t" o:connecttype="rect"/>
          </v:shapetype>
          <v:shape id="Text Box 2" o:spid="_x0000_s1026" type="#_x0000_t202" style="position:absolute;left:0;text-align:left;margin-left:36.3pt;margin-top:31.3pt;width:542.85pt;height:725.85pt;z-index:251663360;visibility:visible;mso-position-horizontal-relative:page;mso-position-vertical-relative:page;mso-width-relative:margin;v-text-anchor:middle" o:allowincell="f" fillcolor="white [3212]" strokecolor="#1ebcef" strokeweight="2.25pt">
            <v:shadow color="#7f7f7f [1601]" opacity=".5" offset="-6pt,-6pt"/>
            <v:textbox style="mso-next-textbox:#Text Box 2" inset="10.8pt,7.2pt,10.8pt,7.2pt">
              <w:txbxContent>
                <w:p w:rsidR="00485D91" w:rsidRDefault="00485D91" w:rsidP="00485D91">
                  <w:pPr>
                    <w:pStyle w:val="Level2"/>
                  </w:pPr>
                  <w:r>
                    <w:rPr>
                      <w:noProof/>
                      <w:lang w:val="en-NZ" w:bidi="ar-SA"/>
                    </w:rPr>
                    <w:drawing>
                      <wp:inline distT="0" distB="0" distL="0" distR="0" wp14:anchorId="182A07E5" wp14:editId="1F7D98D0">
                        <wp:extent cx="2886323" cy="37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cil logo one line black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7620" cy="376114"/>
                                </a:xfrm>
                                <a:prstGeom prst="rect">
                                  <a:avLst/>
                                </a:prstGeom>
                              </pic:spPr>
                            </pic:pic>
                          </a:graphicData>
                        </a:graphic>
                      </wp:inline>
                    </w:drawing>
                  </w:r>
                </w:p>
                <w:p w:rsidR="006C7125" w:rsidRPr="00485D91" w:rsidRDefault="00F864FE" w:rsidP="00485D91">
                  <w:pPr>
                    <w:pStyle w:val="Level2"/>
                  </w:pPr>
                  <w:r w:rsidRPr="00485D91">
                    <w:t xml:space="preserve">Conversation Plan </w:t>
                  </w:r>
                  <w:r w:rsidR="00EB0716">
                    <w:t>–</w:t>
                  </w:r>
                  <w:r w:rsidRPr="00485D91">
                    <w:t xml:space="preserve"> </w:t>
                  </w:r>
                  <w:r w:rsidR="00EB0716">
                    <w:t>Setting Clear Expectations</w:t>
                  </w:r>
                </w:p>
                <w:p w:rsidR="00485D91" w:rsidRPr="00485D91" w:rsidRDefault="00EB0716" w:rsidP="00F864FE">
                  <w:pPr>
                    <w:pStyle w:val="BasicTxt"/>
                    <w:spacing w:before="0"/>
                    <w:rPr>
                      <w:rFonts w:ascii="Arial" w:hAnsi="Arial" w:cs="Arial"/>
                      <w:sz w:val="16"/>
                      <w:szCs w:val="16"/>
                      <w:lang w:eastAsia="en-NZ"/>
                    </w:rPr>
                  </w:pPr>
                  <w:r>
                    <w:rPr>
                      <w:rFonts w:ascii="Arial" w:hAnsi="Arial" w:cs="Arial"/>
                      <w:sz w:val="16"/>
                      <w:szCs w:val="16"/>
                      <w:lang w:eastAsia="en-NZ"/>
                    </w:rPr>
                    <w:t xml:space="preserve">Prepare notes under these headings prior to the meeting.  Use your own natural language style.  Use job descriptions, typical standards or KPIs, professional standards etc. that detail what is expected to help you be accurate and precise.   Find a quiet place where you won’t be interrupted. </w:t>
                  </w:r>
                </w:p>
                <w:p w:rsidR="00485D91" w:rsidRPr="00EB0716" w:rsidRDefault="00EB0716" w:rsidP="00485D91">
                  <w:pPr>
                    <w:pStyle w:val="NormalWeb"/>
                    <w:numPr>
                      <w:ilvl w:val="0"/>
                      <w:numId w:val="8"/>
                    </w:numPr>
                    <w:spacing w:before="240" w:beforeAutospacing="0" w:after="0" w:afterAutospacing="0"/>
                    <w:ind w:left="709" w:right="544" w:hanging="425"/>
                    <w:jc w:val="left"/>
                    <w:rPr>
                      <w:rStyle w:val="EMPHASISChar"/>
                      <w:rFonts w:ascii="Arial" w:hAnsi="Arial" w:cs="Arial"/>
                      <w:b w:val="0"/>
                      <w:color w:val="333333"/>
                      <w:w w:val="100"/>
                      <w:sz w:val="12"/>
                      <w:szCs w:val="12"/>
                    </w:rPr>
                  </w:pPr>
                  <w:r>
                    <w:rPr>
                      <w:rFonts w:ascii="Arial" w:eastAsia="Malgun Gothic" w:hAnsi="Arial" w:cs="Arial"/>
                      <w:color w:val="000000"/>
                      <w:sz w:val="16"/>
                      <w:szCs w:val="16"/>
                    </w:rPr>
                    <w:t xml:space="preserve">The </w:t>
                  </w:r>
                  <w:r w:rsidRPr="00EB0716">
                    <w:rPr>
                      <w:rStyle w:val="EMPHASISChar"/>
                      <w:rFonts w:ascii="Arial" w:hAnsi="Arial" w:cs="Arial"/>
                      <w:color w:val="1EBCEF"/>
                      <w:sz w:val="16"/>
                      <w:szCs w:val="16"/>
                    </w:rPr>
                    <w:t>purpose</w:t>
                  </w:r>
                  <w:r>
                    <w:rPr>
                      <w:rFonts w:ascii="Arial" w:eastAsia="Malgun Gothic" w:hAnsi="Arial" w:cs="Arial"/>
                      <w:color w:val="000000"/>
                      <w:sz w:val="16"/>
                      <w:szCs w:val="16"/>
                    </w:rPr>
                    <w:t xml:space="preserve"> of this meeting is to agree/clarify what’s expected of you in relation to: </w:t>
                  </w:r>
                  <w:r w:rsidRPr="00EB0716">
                    <w:rPr>
                      <w:rFonts w:ascii="Arial" w:eastAsia="Malgun Gothic" w:hAnsi="Arial" w:cs="Arial"/>
                      <w:color w:val="000000"/>
                      <w:sz w:val="12"/>
                      <w:szCs w:val="12"/>
                    </w:rPr>
                    <w:t xml:space="preserve">[e.g. identify the job responsibility, expected professional standard, client deliverable, NPDC principle, quality standard or </w:t>
                  </w:r>
                  <w:r w:rsidR="00723A51" w:rsidRPr="00EB0716">
                    <w:rPr>
                      <w:rFonts w:ascii="Arial" w:eastAsia="Malgun Gothic" w:hAnsi="Arial" w:cs="Arial"/>
                      <w:color w:val="000000"/>
                      <w:sz w:val="12"/>
                      <w:szCs w:val="12"/>
                    </w:rPr>
                    <w:t>behavioral</w:t>
                  </w:r>
                  <w:r w:rsidRPr="00EB0716">
                    <w:rPr>
                      <w:rFonts w:ascii="Arial" w:eastAsia="Malgun Gothic" w:hAnsi="Arial" w:cs="Arial"/>
                      <w:color w:val="000000"/>
                      <w:sz w:val="12"/>
                      <w:szCs w:val="12"/>
                    </w:rPr>
                    <w:t xml:space="preserve"> issue you’ve observed in relation to which you want to set expectations.]</w:t>
                  </w:r>
                </w:p>
                <w:p w:rsidR="00485D91" w:rsidRPr="00485D91" w:rsidRDefault="00485D91" w:rsidP="00485D91">
                  <w:pPr>
                    <w:pStyle w:val="NormalWeb"/>
                    <w:spacing w:before="240" w:beforeAutospacing="0" w:after="0" w:afterAutospacing="0"/>
                    <w:ind w:right="544"/>
                    <w:jc w:val="left"/>
                    <w:rPr>
                      <w:rFonts w:ascii="Arial" w:eastAsia="Malgun Gothic" w:hAnsi="Arial" w:cs="Arial"/>
                      <w:color w:val="333333"/>
                      <w:sz w:val="16"/>
                      <w:szCs w:val="16"/>
                    </w:rPr>
                  </w:pPr>
                </w:p>
                <w:p w:rsidR="00F864FE" w:rsidRPr="00CA3F5A" w:rsidRDefault="00EB0716" w:rsidP="00961E8B">
                  <w:pPr>
                    <w:pStyle w:val="NormalWeb"/>
                    <w:numPr>
                      <w:ilvl w:val="0"/>
                      <w:numId w:val="8"/>
                    </w:numPr>
                    <w:spacing w:before="240" w:beforeAutospacing="0" w:after="0" w:afterAutospacing="0"/>
                    <w:ind w:left="709" w:right="544" w:hanging="425"/>
                    <w:jc w:val="left"/>
                    <w:rPr>
                      <w:rFonts w:ascii="Arial" w:eastAsia="Malgun Gothic" w:hAnsi="Arial" w:cs="Arial"/>
                      <w:i/>
                      <w:color w:val="000000"/>
                      <w:sz w:val="16"/>
                      <w:szCs w:val="16"/>
                    </w:rPr>
                  </w:pPr>
                  <w:r>
                    <w:rPr>
                      <w:rFonts w:ascii="Arial" w:eastAsia="Malgun Gothic" w:hAnsi="Arial" w:cs="Arial"/>
                      <w:color w:val="000000"/>
                      <w:sz w:val="16"/>
                      <w:szCs w:val="16"/>
                    </w:rPr>
                    <w:t xml:space="preserve">“It is </w:t>
                  </w:r>
                  <w:r w:rsidRPr="00EB0716">
                    <w:rPr>
                      <w:rStyle w:val="EMPHASISChar"/>
                      <w:rFonts w:ascii="Arial" w:hAnsi="Arial" w:cs="Arial"/>
                      <w:color w:val="1EBCEF"/>
                      <w:sz w:val="16"/>
                      <w:szCs w:val="16"/>
                    </w:rPr>
                    <w:t>important</w:t>
                  </w:r>
                  <w:r w:rsidRPr="00EB0716">
                    <w:rPr>
                      <w:rStyle w:val="EMPHASISChar"/>
                      <w:rFonts w:ascii="Arial" w:hAnsi="Arial" w:cs="Arial"/>
                      <w:color w:val="1EBCEF"/>
                      <w:szCs w:val="16"/>
                    </w:rPr>
                    <w:t xml:space="preserve"> </w:t>
                  </w:r>
                  <w:r>
                    <w:rPr>
                      <w:rFonts w:ascii="Arial" w:eastAsia="Malgun Gothic" w:hAnsi="Arial" w:cs="Arial"/>
                      <w:color w:val="000000"/>
                      <w:sz w:val="16"/>
                      <w:szCs w:val="16"/>
                    </w:rPr>
                    <w:t xml:space="preserve">we agree these expectations because: </w:t>
                  </w:r>
                  <w:r w:rsidRPr="00EB0716">
                    <w:rPr>
                      <w:rFonts w:ascii="Arial" w:eastAsia="Malgun Gothic" w:hAnsi="Arial" w:cs="Arial"/>
                      <w:color w:val="000000"/>
                      <w:sz w:val="12"/>
                      <w:szCs w:val="12"/>
                    </w:rPr>
                    <w:t>[Explain why it’s important the standard is achieved and consequences of non-delivery in terms of individual and overall business success]</w:t>
                  </w:r>
                </w:p>
                <w:p w:rsidR="00485D91" w:rsidRDefault="00485D91" w:rsidP="00485D91">
                  <w:pPr>
                    <w:pStyle w:val="NormalWeb"/>
                    <w:spacing w:before="240" w:beforeAutospacing="0" w:after="0" w:afterAutospacing="0"/>
                    <w:ind w:right="544"/>
                    <w:jc w:val="left"/>
                    <w:rPr>
                      <w:rFonts w:ascii="Arial" w:eastAsia="Malgun Gothic" w:hAnsi="Arial" w:cs="Arial"/>
                      <w:color w:val="000000"/>
                      <w:sz w:val="16"/>
                      <w:szCs w:val="16"/>
                    </w:rPr>
                  </w:pPr>
                </w:p>
                <w:p w:rsidR="00485D91" w:rsidRPr="00485D91" w:rsidRDefault="00485D91" w:rsidP="00485D91">
                  <w:pPr>
                    <w:pStyle w:val="NormalWeb"/>
                    <w:spacing w:before="240" w:beforeAutospacing="0" w:after="0" w:afterAutospacing="0"/>
                    <w:ind w:right="544"/>
                    <w:jc w:val="left"/>
                    <w:rPr>
                      <w:rFonts w:ascii="Arial" w:eastAsia="Malgun Gothic" w:hAnsi="Arial" w:cs="Arial"/>
                      <w:color w:val="000000"/>
                      <w:sz w:val="16"/>
                      <w:szCs w:val="16"/>
                    </w:rPr>
                  </w:pPr>
                </w:p>
                <w:p w:rsidR="00485D91" w:rsidRPr="00723A51" w:rsidRDefault="00EB0716" w:rsidP="00723A51">
                  <w:pPr>
                    <w:pStyle w:val="NormalWeb"/>
                    <w:numPr>
                      <w:ilvl w:val="0"/>
                      <w:numId w:val="8"/>
                    </w:numPr>
                    <w:spacing w:before="240" w:beforeAutospacing="0" w:after="0" w:afterAutospacing="0"/>
                    <w:ind w:left="709" w:right="544" w:hanging="425"/>
                    <w:jc w:val="left"/>
                    <w:rPr>
                      <w:rFonts w:ascii="Arial" w:eastAsia="Malgun Gothic" w:hAnsi="Arial" w:cs="Arial"/>
                      <w:color w:val="000000"/>
                      <w:sz w:val="12"/>
                      <w:szCs w:val="12"/>
                    </w:rPr>
                  </w:pPr>
                  <w:r>
                    <w:rPr>
                      <w:rFonts w:ascii="Arial" w:eastAsia="Malgun Gothic" w:hAnsi="Arial" w:cs="Arial"/>
                      <w:sz w:val="16"/>
                      <w:szCs w:val="16"/>
                    </w:rPr>
                    <w:t xml:space="preserve">“The </w:t>
                  </w:r>
                  <w:r w:rsidRPr="00723A51">
                    <w:rPr>
                      <w:rStyle w:val="EMPHASISChar"/>
                      <w:rFonts w:ascii="Arial" w:hAnsi="Arial" w:cs="Arial"/>
                      <w:color w:val="1EBCEF"/>
                      <w:sz w:val="16"/>
                      <w:szCs w:val="16"/>
                    </w:rPr>
                    <w:t>results/standards</w:t>
                  </w:r>
                  <w:r>
                    <w:rPr>
                      <w:rFonts w:ascii="Arial" w:eastAsia="Malgun Gothic" w:hAnsi="Arial" w:cs="Arial"/>
                      <w:sz w:val="16"/>
                      <w:szCs w:val="16"/>
                    </w:rPr>
                    <w:t xml:space="preserve"> I expect from you are </w:t>
                  </w:r>
                  <w:r w:rsidRPr="00723A51">
                    <w:rPr>
                      <w:rFonts w:ascii="Arial" w:eastAsia="Malgun Gothic" w:hAnsi="Arial" w:cs="Arial"/>
                      <w:sz w:val="12"/>
                      <w:szCs w:val="12"/>
                    </w:rPr>
                    <w:t>……  [</w:t>
                  </w:r>
                  <w:r w:rsidR="00723A51" w:rsidRPr="00723A51">
                    <w:rPr>
                      <w:rFonts w:ascii="Arial" w:eastAsia="Malgun Gothic" w:hAnsi="Arial" w:cs="Arial"/>
                      <w:sz w:val="12"/>
                      <w:szCs w:val="12"/>
                    </w:rPr>
                    <w:t>Expectations should be S.M.A.</w:t>
                  </w:r>
                  <w:r w:rsidRPr="00723A51">
                    <w:rPr>
                      <w:rFonts w:ascii="Arial" w:eastAsia="Malgun Gothic" w:hAnsi="Arial" w:cs="Arial"/>
                      <w:sz w:val="12"/>
                      <w:szCs w:val="12"/>
                    </w:rPr>
                    <w:t>R.T i.e. Specific, Measurable, Attainable, Relevant and Time bound]</w:t>
                  </w:r>
                  <w:r w:rsidR="00723A51" w:rsidRPr="00723A51">
                    <w:rPr>
                      <w:rFonts w:ascii="Arial" w:eastAsia="Malgun Gothic" w:hAnsi="Arial" w:cs="Arial"/>
                      <w:color w:val="000000"/>
                      <w:sz w:val="12"/>
                      <w:szCs w:val="12"/>
                    </w:rPr>
                    <w:t xml:space="preserve"> </w:t>
                  </w:r>
                </w:p>
                <w:p w:rsidR="00485D91" w:rsidRDefault="00485D91" w:rsidP="00723A51">
                  <w:pPr>
                    <w:pStyle w:val="NormalWeb"/>
                    <w:spacing w:before="240" w:beforeAutospacing="0" w:after="0" w:afterAutospacing="0"/>
                    <w:ind w:left="709" w:right="544"/>
                    <w:jc w:val="left"/>
                    <w:rPr>
                      <w:rFonts w:ascii="Arial" w:eastAsia="Malgun Gothic" w:hAnsi="Arial" w:cs="Arial"/>
                      <w:color w:val="000000"/>
                      <w:sz w:val="16"/>
                      <w:szCs w:val="16"/>
                    </w:rPr>
                  </w:pPr>
                </w:p>
                <w:p w:rsidR="00723A51" w:rsidRPr="00485D91" w:rsidRDefault="00723A51" w:rsidP="00723A51">
                  <w:pPr>
                    <w:pStyle w:val="NormalWeb"/>
                    <w:spacing w:before="240" w:beforeAutospacing="0" w:after="0" w:afterAutospacing="0"/>
                    <w:ind w:left="709" w:right="544"/>
                    <w:jc w:val="left"/>
                    <w:rPr>
                      <w:rFonts w:ascii="Arial" w:eastAsia="Malgun Gothic" w:hAnsi="Arial" w:cs="Arial"/>
                      <w:color w:val="000000"/>
                      <w:sz w:val="16"/>
                      <w:szCs w:val="16"/>
                    </w:rPr>
                  </w:pPr>
                </w:p>
                <w:p w:rsidR="00F864FE" w:rsidRPr="00723A51" w:rsidRDefault="00723A51" w:rsidP="00961E8B">
                  <w:pPr>
                    <w:pStyle w:val="NormalWeb"/>
                    <w:numPr>
                      <w:ilvl w:val="0"/>
                      <w:numId w:val="8"/>
                    </w:numPr>
                    <w:spacing w:before="240" w:beforeAutospacing="0" w:after="120" w:afterAutospacing="0"/>
                    <w:ind w:left="709" w:right="544" w:hanging="425"/>
                    <w:jc w:val="left"/>
                    <w:rPr>
                      <w:rFonts w:ascii="Arial" w:eastAsia="Malgun Gothic" w:hAnsi="Arial" w:cs="Arial"/>
                      <w:i/>
                      <w:color w:val="000000"/>
                      <w:sz w:val="12"/>
                      <w:szCs w:val="12"/>
                    </w:rPr>
                  </w:pPr>
                  <w:r w:rsidRPr="00723A51">
                    <w:rPr>
                      <w:rStyle w:val="EMPHASISChar"/>
                      <w:rFonts w:ascii="Arial" w:hAnsi="Arial" w:cs="Arial"/>
                      <w:color w:val="1EBCEF"/>
                      <w:szCs w:val="16"/>
                    </w:rPr>
                    <w:t>“</w:t>
                  </w:r>
                  <w:r w:rsidRPr="00723A51">
                    <w:rPr>
                      <w:rStyle w:val="EMPHASISChar"/>
                      <w:rFonts w:ascii="Arial" w:hAnsi="Arial" w:cs="Arial"/>
                      <w:color w:val="1EBCEF"/>
                      <w:sz w:val="16"/>
                      <w:szCs w:val="16"/>
                    </w:rPr>
                    <w:t>Are you clear</w:t>
                  </w:r>
                  <w:r>
                    <w:rPr>
                      <w:rFonts w:ascii="Arial" w:eastAsia="Malgun Gothic" w:hAnsi="Arial" w:cs="Arial"/>
                      <w:sz w:val="16"/>
                      <w:szCs w:val="16"/>
                    </w:rPr>
                    <w:t xml:space="preserve"> about our expectations? </w:t>
                  </w:r>
                  <w:r w:rsidRPr="00723A51">
                    <w:rPr>
                      <w:rFonts w:ascii="Arial" w:eastAsia="Malgun Gothic" w:hAnsi="Arial" w:cs="Arial"/>
                      <w:sz w:val="12"/>
                      <w:szCs w:val="12"/>
                    </w:rPr>
                    <w:t>[Perhaps ask them to repeat them back to you]</w:t>
                  </w:r>
                </w:p>
                <w:p w:rsidR="00485D91" w:rsidRDefault="00485D91" w:rsidP="00485D91">
                  <w:pPr>
                    <w:pStyle w:val="NormalWeb"/>
                    <w:spacing w:before="240" w:beforeAutospacing="0" w:after="120" w:afterAutospacing="0"/>
                    <w:ind w:right="544"/>
                    <w:jc w:val="left"/>
                    <w:rPr>
                      <w:rFonts w:ascii="Arial" w:eastAsia="Malgun Gothic" w:hAnsi="Arial" w:cs="Arial"/>
                      <w:color w:val="000000"/>
                      <w:sz w:val="16"/>
                      <w:szCs w:val="16"/>
                    </w:rPr>
                  </w:pPr>
                </w:p>
                <w:p w:rsidR="00CA3F5A" w:rsidRPr="00485D91" w:rsidRDefault="00CA3F5A" w:rsidP="00723A51">
                  <w:pPr>
                    <w:pStyle w:val="NormalWeb"/>
                    <w:spacing w:before="240" w:beforeAutospacing="0" w:after="120" w:afterAutospacing="0"/>
                    <w:ind w:left="709" w:right="544"/>
                    <w:jc w:val="left"/>
                    <w:rPr>
                      <w:rFonts w:ascii="Arial" w:eastAsia="Malgun Gothic" w:hAnsi="Arial" w:cs="Arial"/>
                      <w:color w:val="000000"/>
                      <w:sz w:val="16"/>
                      <w:szCs w:val="16"/>
                    </w:rPr>
                  </w:pPr>
                </w:p>
                <w:p w:rsidR="00F864FE" w:rsidRPr="00723A51" w:rsidRDefault="00723A51" w:rsidP="00961E8B">
                  <w:pPr>
                    <w:pStyle w:val="NormalWeb"/>
                    <w:numPr>
                      <w:ilvl w:val="0"/>
                      <w:numId w:val="8"/>
                    </w:numPr>
                    <w:spacing w:before="240" w:beforeAutospacing="0" w:after="120" w:afterAutospacing="0"/>
                    <w:ind w:left="709" w:right="544" w:hanging="425"/>
                    <w:jc w:val="left"/>
                    <w:rPr>
                      <w:rFonts w:ascii="Arial" w:eastAsia="Malgun Gothic" w:hAnsi="Arial" w:cs="Arial"/>
                      <w:color w:val="000000"/>
                      <w:sz w:val="12"/>
                      <w:szCs w:val="12"/>
                    </w:rPr>
                  </w:pPr>
                  <w:r>
                    <w:rPr>
                      <w:rFonts w:ascii="Arial" w:eastAsia="Malgun Gothic" w:hAnsi="Arial" w:cs="Arial"/>
                      <w:sz w:val="16"/>
                      <w:szCs w:val="16"/>
                    </w:rPr>
                    <w:t xml:space="preserve">“What issues do you foresee in delivery i.e. what </w:t>
                  </w:r>
                  <w:r w:rsidRPr="00723A51">
                    <w:rPr>
                      <w:rStyle w:val="EMPHASISChar"/>
                      <w:rFonts w:ascii="Arial" w:hAnsi="Arial" w:cs="Arial"/>
                      <w:color w:val="1EBCEF"/>
                      <w:sz w:val="16"/>
                      <w:szCs w:val="16"/>
                    </w:rPr>
                    <w:t>help, tools, materials</w:t>
                  </w:r>
                  <w:r>
                    <w:rPr>
                      <w:rFonts w:ascii="Arial" w:eastAsia="Malgun Gothic" w:hAnsi="Arial" w:cs="Arial"/>
                      <w:sz w:val="16"/>
                      <w:szCs w:val="16"/>
                    </w:rPr>
                    <w:t xml:space="preserve">, time etc. do you need? </w:t>
                  </w:r>
                  <w:r w:rsidRPr="00723A51">
                    <w:rPr>
                      <w:rFonts w:ascii="Arial" w:eastAsia="Malgun Gothic" w:hAnsi="Arial" w:cs="Arial"/>
                      <w:sz w:val="12"/>
                      <w:szCs w:val="12"/>
                    </w:rPr>
                    <w:t>[Discuss, agree and record issues to be managed and support to be provided]</w:t>
                  </w:r>
                </w:p>
                <w:p w:rsidR="00485D91" w:rsidRDefault="00485D91" w:rsidP="00485D91">
                  <w:pPr>
                    <w:pStyle w:val="ListParagraph"/>
                    <w:rPr>
                      <w:rFonts w:ascii="Arial" w:eastAsia="Malgun Gothic" w:hAnsi="Arial" w:cs="Arial"/>
                      <w:color w:val="000000"/>
                      <w:sz w:val="16"/>
                      <w:szCs w:val="16"/>
                    </w:rPr>
                  </w:pPr>
                </w:p>
                <w:p w:rsidR="00723A51" w:rsidRDefault="00723A51" w:rsidP="00485D91">
                  <w:pPr>
                    <w:pStyle w:val="ListParagraph"/>
                    <w:rPr>
                      <w:rFonts w:ascii="Arial" w:eastAsia="Malgun Gothic" w:hAnsi="Arial" w:cs="Arial"/>
                      <w:color w:val="000000"/>
                      <w:sz w:val="16"/>
                      <w:szCs w:val="16"/>
                    </w:rPr>
                  </w:pPr>
                </w:p>
                <w:p w:rsidR="00485D91" w:rsidRPr="00485D91" w:rsidRDefault="00485D91" w:rsidP="00485D91">
                  <w:pPr>
                    <w:pStyle w:val="NormalWeb"/>
                    <w:spacing w:before="240" w:beforeAutospacing="0" w:after="120" w:afterAutospacing="0"/>
                    <w:ind w:left="709" w:right="544"/>
                    <w:jc w:val="left"/>
                    <w:rPr>
                      <w:rFonts w:ascii="Arial" w:eastAsia="Malgun Gothic" w:hAnsi="Arial" w:cs="Arial"/>
                      <w:color w:val="000000"/>
                      <w:sz w:val="16"/>
                      <w:szCs w:val="16"/>
                    </w:rPr>
                  </w:pPr>
                </w:p>
                <w:p w:rsidR="00F864FE" w:rsidRDefault="00723A51" w:rsidP="00961E8B">
                  <w:pPr>
                    <w:pStyle w:val="NormalWeb"/>
                    <w:numPr>
                      <w:ilvl w:val="0"/>
                      <w:numId w:val="8"/>
                    </w:numPr>
                    <w:spacing w:before="240" w:beforeAutospacing="0" w:after="120" w:afterAutospacing="0"/>
                    <w:ind w:left="709" w:right="544" w:hanging="425"/>
                    <w:jc w:val="left"/>
                    <w:rPr>
                      <w:rFonts w:ascii="Arial" w:eastAsia="Malgun Gothic" w:hAnsi="Arial" w:cs="Arial"/>
                      <w:color w:val="000000"/>
                      <w:sz w:val="16"/>
                      <w:szCs w:val="16"/>
                    </w:rPr>
                  </w:pPr>
                  <w:r w:rsidRPr="00723A51">
                    <w:rPr>
                      <w:rStyle w:val="EMPHASISChar"/>
                      <w:rFonts w:ascii="Arial" w:hAnsi="Arial" w:cs="Arial"/>
                      <w:color w:val="1EBCEF"/>
                      <w:sz w:val="16"/>
                      <w:szCs w:val="16"/>
                    </w:rPr>
                    <w:t>Do you understand</w:t>
                  </w:r>
                  <w:r>
                    <w:rPr>
                      <w:rFonts w:ascii="Arial" w:eastAsia="Malgun Gothic" w:hAnsi="Arial" w:cs="Arial"/>
                      <w:sz w:val="16"/>
                      <w:szCs w:val="16"/>
                    </w:rPr>
                    <w:t xml:space="preserve"> what is expected of you? </w:t>
                  </w:r>
                  <w:r w:rsidRPr="00723A51">
                    <w:rPr>
                      <w:rFonts w:ascii="Arial" w:eastAsia="Malgun Gothic" w:hAnsi="Arial" w:cs="Arial"/>
                      <w:sz w:val="12"/>
                      <w:szCs w:val="12"/>
                    </w:rPr>
                    <w:t>[Summarise again if useful]</w:t>
                  </w:r>
                  <w:r>
                    <w:rPr>
                      <w:rFonts w:ascii="Arial" w:eastAsia="Malgun Gothic" w:hAnsi="Arial" w:cs="Arial"/>
                      <w:sz w:val="16"/>
                      <w:szCs w:val="16"/>
                    </w:rPr>
                    <w:t xml:space="preserve"> </w:t>
                  </w:r>
                </w:p>
                <w:p w:rsidR="00485D91" w:rsidRDefault="00485D91" w:rsidP="00485D91">
                  <w:pPr>
                    <w:pStyle w:val="NormalWeb"/>
                    <w:spacing w:before="240" w:beforeAutospacing="0" w:after="120" w:afterAutospacing="0"/>
                    <w:ind w:left="709" w:right="544"/>
                    <w:jc w:val="left"/>
                    <w:rPr>
                      <w:rFonts w:ascii="Arial" w:eastAsia="Malgun Gothic" w:hAnsi="Arial" w:cs="Arial"/>
                      <w:color w:val="000000"/>
                      <w:sz w:val="16"/>
                      <w:szCs w:val="16"/>
                    </w:rPr>
                  </w:pPr>
                </w:p>
                <w:p w:rsidR="00723A51" w:rsidRDefault="00723A51" w:rsidP="00723A51">
                  <w:pPr>
                    <w:pStyle w:val="NormalWeb"/>
                    <w:spacing w:before="240" w:beforeAutospacing="0" w:after="120" w:afterAutospacing="0"/>
                    <w:ind w:left="709" w:right="544"/>
                    <w:jc w:val="left"/>
                    <w:rPr>
                      <w:rFonts w:ascii="Arial" w:eastAsia="Malgun Gothic" w:hAnsi="Arial" w:cs="Arial"/>
                      <w:color w:val="000000"/>
                      <w:sz w:val="16"/>
                      <w:szCs w:val="16"/>
                    </w:rPr>
                  </w:pPr>
                </w:p>
                <w:p w:rsidR="00723A51" w:rsidRDefault="00723A51" w:rsidP="00723A51">
                  <w:pPr>
                    <w:pStyle w:val="ListParagraph"/>
                    <w:rPr>
                      <w:rFonts w:ascii="Arial" w:eastAsia="Malgun Gothic" w:hAnsi="Arial" w:cs="Arial"/>
                      <w:color w:val="000000"/>
                      <w:sz w:val="16"/>
                      <w:szCs w:val="16"/>
                    </w:rPr>
                  </w:pPr>
                </w:p>
                <w:p w:rsidR="00F864FE" w:rsidRPr="00485D91" w:rsidRDefault="00723A51" w:rsidP="00961E8B">
                  <w:pPr>
                    <w:pStyle w:val="NormalWeb"/>
                    <w:numPr>
                      <w:ilvl w:val="0"/>
                      <w:numId w:val="8"/>
                    </w:numPr>
                    <w:spacing w:before="240" w:beforeAutospacing="0" w:after="120" w:afterAutospacing="0"/>
                    <w:ind w:left="709" w:right="544" w:hanging="425"/>
                    <w:jc w:val="left"/>
                    <w:rPr>
                      <w:rFonts w:ascii="Arial" w:eastAsia="Malgun Gothic" w:hAnsi="Arial" w:cs="Arial"/>
                      <w:color w:val="000000"/>
                      <w:sz w:val="16"/>
                      <w:szCs w:val="16"/>
                    </w:rPr>
                  </w:pPr>
                  <w:r>
                    <w:rPr>
                      <w:rFonts w:ascii="Arial" w:eastAsia="Malgun Gothic" w:hAnsi="Arial" w:cs="Arial"/>
                      <w:color w:val="000000"/>
                      <w:sz w:val="16"/>
                      <w:szCs w:val="16"/>
                    </w:rPr>
                    <w:t xml:space="preserve">Let’s </w:t>
                  </w:r>
                  <w:r w:rsidRPr="00723A51">
                    <w:rPr>
                      <w:rStyle w:val="EMPHASISChar"/>
                      <w:rFonts w:ascii="Arial" w:hAnsi="Arial" w:cs="Arial"/>
                      <w:color w:val="1EBCEF"/>
                      <w:sz w:val="16"/>
                      <w:szCs w:val="16"/>
                    </w:rPr>
                    <w:t>agree</w:t>
                  </w:r>
                  <w:r w:rsidRPr="00723A51">
                    <w:rPr>
                      <w:rStyle w:val="EMPHASISChar"/>
                      <w:rFonts w:ascii="Arial" w:hAnsi="Arial" w:cs="Arial"/>
                      <w:color w:val="1EBCEF"/>
                      <w:szCs w:val="16"/>
                    </w:rPr>
                    <w:t xml:space="preserve"> </w:t>
                  </w:r>
                  <w:r w:rsidRPr="00723A51">
                    <w:rPr>
                      <w:rStyle w:val="EMPHASISChar"/>
                      <w:rFonts w:ascii="Arial" w:hAnsi="Arial" w:cs="Arial"/>
                      <w:color w:val="1EBCEF"/>
                      <w:sz w:val="16"/>
                      <w:szCs w:val="16"/>
                    </w:rPr>
                    <w:t>how</w:t>
                  </w:r>
                  <w:r>
                    <w:rPr>
                      <w:rFonts w:ascii="Arial" w:eastAsia="Malgun Gothic" w:hAnsi="Arial" w:cs="Arial"/>
                      <w:color w:val="000000"/>
                      <w:sz w:val="16"/>
                      <w:szCs w:val="16"/>
                    </w:rPr>
                    <w:t xml:space="preserve"> we’ll </w:t>
                  </w:r>
                  <w:r w:rsidRPr="00723A51">
                    <w:rPr>
                      <w:rStyle w:val="EMPHASISChar"/>
                      <w:rFonts w:ascii="Arial" w:hAnsi="Arial" w:cs="Arial"/>
                      <w:color w:val="1EBCEF"/>
                      <w:sz w:val="16"/>
                      <w:szCs w:val="16"/>
                    </w:rPr>
                    <w:t>track progress</w:t>
                  </w:r>
                  <w:r>
                    <w:rPr>
                      <w:rFonts w:ascii="Arial" w:eastAsia="Malgun Gothic" w:hAnsi="Arial" w:cs="Arial"/>
                      <w:color w:val="000000"/>
                      <w:sz w:val="16"/>
                      <w:szCs w:val="16"/>
                    </w:rPr>
                    <w:t xml:space="preserve"> together:  </w:t>
                  </w:r>
                  <w:r w:rsidRPr="00723A51">
                    <w:rPr>
                      <w:rFonts w:ascii="Arial" w:eastAsia="Malgun Gothic" w:hAnsi="Arial" w:cs="Arial"/>
                      <w:color w:val="000000"/>
                      <w:sz w:val="12"/>
                      <w:szCs w:val="12"/>
                    </w:rPr>
                    <w:t>[Record when and how you will check progress together, set dates if useful]</w:t>
                  </w:r>
                </w:p>
                <w:p w:rsidR="00F864FE" w:rsidRDefault="00F864FE" w:rsidP="0046639C">
                  <w:pPr>
                    <w:spacing w:before="0" w:after="0"/>
                    <w:ind w:left="709" w:right="544"/>
                    <w:rPr>
                      <w:rFonts w:ascii="Arial" w:eastAsia="Malgun Gothic" w:hAnsi="Arial" w:cs="Arial"/>
                      <w:color w:val="333333"/>
                      <w:sz w:val="16"/>
                      <w:szCs w:val="16"/>
                      <w:lang w:eastAsia="en-NZ"/>
                    </w:rPr>
                  </w:pPr>
                </w:p>
                <w:p w:rsidR="00485D91" w:rsidRDefault="00485D91" w:rsidP="0046639C">
                  <w:pPr>
                    <w:spacing w:before="0" w:after="0"/>
                    <w:ind w:left="709" w:right="544"/>
                    <w:rPr>
                      <w:rFonts w:ascii="Arial" w:eastAsia="Malgun Gothic" w:hAnsi="Arial" w:cs="Arial"/>
                      <w:color w:val="333333"/>
                      <w:sz w:val="16"/>
                      <w:szCs w:val="16"/>
                      <w:lang w:eastAsia="en-NZ"/>
                    </w:rPr>
                  </w:pPr>
                </w:p>
                <w:p w:rsidR="00723A51" w:rsidRDefault="00723A51" w:rsidP="0046639C">
                  <w:pPr>
                    <w:spacing w:before="0" w:after="0"/>
                    <w:ind w:left="709" w:right="544"/>
                    <w:rPr>
                      <w:rFonts w:ascii="Arial" w:eastAsia="Malgun Gothic" w:hAnsi="Arial" w:cs="Arial"/>
                      <w:color w:val="333333"/>
                      <w:sz w:val="16"/>
                      <w:szCs w:val="16"/>
                      <w:lang w:eastAsia="en-NZ"/>
                    </w:rPr>
                  </w:pPr>
                </w:p>
                <w:p w:rsidR="00723A51" w:rsidRPr="00485D91" w:rsidRDefault="00723A51" w:rsidP="0046639C">
                  <w:pPr>
                    <w:spacing w:before="0" w:after="0"/>
                    <w:ind w:left="709" w:right="544"/>
                    <w:rPr>
                      <w:rFonts w:ascii="Arial" w:eastAsia="Malgun Gothic" w:hAnsi="Arial" w:cs="Arial"/>
                      <w:color w:val="333333"/>
                      <w:sz w:val="16"/>
                      <w:szCs w:val="16"/>
                      <w:lang w:eastAsia="en-NZ"/>
                    </w:rPr>
                  </w:pPr>
                </w:p>
                <w:p w:rsidR="00F864FE" w:rsidRPr="00723A51" w:rsidRDefault="00723A51" w:rsidP="00961E8B">
                  <w:pPr>
                    <w:pStyle w:val="NormalWeb"/>
                    <w:numPr>
                      <w:ilvl w:val="0"/>
                      <w:numId w:val="8"/>
                    </w:numPr>
                    <w:spacing w:before="240" w:beforeAutospacing="0" w:after="120" w:afterAutospacing="0"/>
                    <w:ind w:left="709" w:right="544" w:hanging="425"/>
                    <w:jc w:val="left"/>
                    <w:rPr>
                      <w:rFonts w:ascii="Arial" w:eastAsia="Malgun Gothic" w:hAnsi="Arial" w:cs="Arial"/>
                      <w:i/>
                      <w:color w:val="000000"/>
                      <w:sz w:val="12"/>
                      <w:szCs w:val="12"/>
                    </w:rPr>
                  </w:pPr>
                  <w:r>
                    <w:rPr>
                      <w:rFonts w:ascii="Arial" w:eastAsia="Malgun Gothic" w:hAnsi="Arial" w:cs="Arial"/>
                      <w:sz w:val="16"/>
                      <w:szCs w:val="16"/>
                    </w:rPr>
                    <w:t>“</w:t>
                  </w:r>
                  <w:r w:rsidRPr="00723A51">
                    <w:rPr>
                      <w:rStyle w:val="EMPHASISChar"/>
                      <w:rFonts w:ascii="Arial" w:hAnsi="Arial" w:cs="Arial"/>
                      <w:color w:val="1EBCEF"/>
                      <w:sz w:val="16"/>
                      <w:szCs w:val="16"/>
                    </w:rPr>
                    <w:t>Can you commit to delivery?</w:t>
                  </w:r>
                  <w:r w:rsidRPr="00723A51">
                    <w:rPr>
                      <w:rStyle w:val="EMPHASISChar"/>
                      <w:rFonts w:ascii="Arial" w:hAnsi="Arial" w:cs="Arial"/>
                      <w:color w:val="1EBCEF"/>
                      <w:szCs w:val="16"/>
                    </w:rPr>
                    <w:t xml:space="preserve"> </w:t>
                  </w:r>
                  <w:r>
                    <w:rPr>
                      <w:rFonts w:ascii="Arial" w:eastAsia="Malgun Gothic" w:hAnsi="Arial" w:cs="Arial"/>
                      <w:sz w:val="16"/>
                      <w:szCs w:val="16"/>
                    </w:rPr>
                    <w:t xml:space="preserve"> </w:t>
                  </w:r>
                  <w:r w:rsidRPr="00723A51">
                    <w:rPr>
                      <w:rFonts w:ascii="Arial" w:eastAsia="Malgun Gothic" w:hAnsi="Arial" w:cs="Arial"/>
                      <w:sz w:val="12"/>
                      <w:szCs w:val="12"/>
                    </w:rPr>
                    <w:t>[Explain the ‘No Surprises rule’ i.e. the moment an expectation/deliverable is in jeopardy it is their responsibility to raise the issue with you so there are ‘No Surprises’]</w:t>
                  </w:r>
                  <w:r w:rsidRPr="00723A51">
                    <w:rPr>
                      <w:rFonts w:ascii="Arial" w:eastAsia="Malgun Gothic" w:hAnsi="Arial" w:cs="Arial"/>
                      <w:i/>
                      <w:color w:val="000000"/>
                      <w:sz w:val="12"/>
                      <w:szCs w:val="12"/>
                    </w:rPr>
                    <w:t xml:space="preserve"> </w:t>
                  </w:r>
                </w:p>
                <w:p w:rsidR="00723A51" w:rsidRDefault="00723A51" w:rsidP="00F864FE">
                  <w:pPr>
                    <w:rPr>
                      <w:rFonts w:ascii="Arial" w:eastAsia="Malgun Gothic" w:hAnsi="Arial" w:cs="Arial"/>
                      <w:iCs/>
                      <w:sz w:val="16"/>
                      <w:szCs w:val="16"/>
                    </w:rPr>
                  </w:pPr>
                </w:p>
                <w:p w:rsidR="00723A51" w:rsidRDefault="00723A51" w:rsidP="00F864FE">
                  <w:pPr>
                    <w:rPr>
                      <w:rFonts w:ascii="Arial" w:eastAsia="Malgun Gothic" w:hAnsi="Arial" w:cs="Arial"/>
                      <w:iCs/>
                      <w:sz w:val="16"/>
                      <w:szCs w:val="16"/>
                    </w:rPr>
                  </w:pPr>
                  <w:bookmarkStart w:id="0" w:name="_GoBack"/>
                  <w:bookmarkEnd w:id="0"/>
                </w:p>
                <w:p w:rsidR="00723A51" w:rsidRPr="00485D91" w:rsidRDefault="00723A51" w:rsidP="00F864FE">
                  <w:pPr>
                    <w:rPr>
                      <w:rFonts w:ascii="Arial" w:eastAsia="Malgun Gothic" w:hAnsi="Arial" w:cs="Arial"/>
                      <w:iCs/>
                      <w:sz w:val="16"/>
                      <w:szCs w:val="16"/>
                    </w:rPr>
                  </w:pPr>
                </w:p>
                <w:p w:rsidR="00F864FE" w:rsidRPr="00CA3F5A" w:rsidRDefault="00CA3F5A" w:rsidP="00F864FE">
                  <w:pPr>
                    <w:rPr>
                      <w:rStyle w:val="EMPHASISChar"/>
                      <w:rFonts w:ascii="Arial" w:hAnsi="Arial" w:cs="Arial"/>
                      <w:color w:val="1EBCEF"/>
                      <w:sz w:val="16"/>
                      <w:szCs w:val="16"/>
                      <w:lang w:eastAsia="en-NZ"/>
                    </w:rPr>
                  </w:pPr>
                  <w:r w:rsidRPr="00CA3F5A">
                    <w:rPr>
                      <w:rStyle w:val="EMPHASISChar"/>
                      <w:rFonts w:ascii="Arial" w:hAnsi="Arial" w:cs="Arial"/>
                      <w:color w:val="1EBCEF"/>
                      <w:sz w:val="16"/>
                      <w:szCs w:val="16"/>
                      <w:lang w:eastAsia="en-NZ"/>
                    </w:rPr>
                    <w:t>Thank you.</w:t>
                  </w: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p w:rsidR="00F864FE" w:rsidRPr="00961E8B" w:rsidRDefault="00F864FE" w:rsidP="00F864FE">
                  <w:pPr>
                    <w:rPr>
                      <w:rFonts w:ascii="Microsoft Sans Serif" w:eastAsia="Malgun Gothic" w:hAnsi="Microsoft Sans Serif" w:cs="Microsoft Sans Serif"/>
                      <w:iCs/>
                    </w:rPr>
                  </w:pPr>
                </w:p>
              </w:txbxContent>
            </v:textbox>
            <w10:wrap type="square" anchorx="page" anchory="page"/>
          </v:shape>
        </w:pict>
      </w:r>
    </w:p>
    <w:sectPr w:rsidR="00F864FE" w:rsidSect="0019518D">
      <w:headerReference w:type="default" r:id="rId9"/>
      <w:pgSz w:w="12240" w:h="15840" w:code="1"/>
      <w:pgMar w:top="1440" w:right="992" w:bottom="1440" w:left="425" w:header="720" w:footer="720" w:gutter="567"/>
      <w:paperSrc w:first="7" w:other="7"/>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9E9" w:rsidRPr="00545596" w:rsidRDefault="00C239E9" w:rsidP="00961E8B">
      <w:pPr>
        <w:spacing w:before="0" w:after="0"/>
        <w:rPr>
          <w:rFonts w:asciiTheme="minorHAnsi" w:eastAsia="Times New Roman" w:hAnsiTheme="minorHAnsi"/>
          <w:sz w:val="24"/>
        </w:rPr>
      </w:pPr>
      <w:r>
        <w:separator/>
      </w:r>
    </w:p>
  </w:endnote>
  <w:endnote w:type="continuationSeparator" w:id="0">
    <w:p w:rsidR="00C239E9" w:rsidRPr="00545596" w:rsidRDefault="00C239E9" w:rsidP="00961E8B">
      <w:pPr>
        <w:spacing w:before="0" w:after="0"/>
        <w:rPr>
          <w:rFonts w:asciiTheme="minorHAnsi" w:eastAsia="Times New Roman" w:hAnsiTheme="minorHAnsi"/>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9E9" w:rsidRPr="00545596" w:rsidRDefault="00C239E9" w:rsidP="00961E8B">
      <w:pPr>
        <w:spacing w:before="0" w:after="0"/>
        <w:rPr>
          <w:rFonts w:asciiTheme="minorHAnsi" w:eastAsia="Times New Roman" w:hAnsiTheme="minorHAnsi"/>
          <w:sz w:val="24"/>
        </w:rPr>
      </w:pPr>
      <w:r>
        <w:separator/>
      </w:r>
    </w:p>
  </w:footnote>
  <w:footnote w:type="continuationSeparator" w:id="0">
    <w:p w:rsidR="00C239E9" w:rsidRPr="00545596" w:rsidRDefault="00C239E9" w:rsidP="00961E8B">
      <w:pPr>
        <w:spacing w:before="0" w:after="0"/>
        <w:rPr>
          <w:rFonts w:asciiTheme="minorHAnsi" w:eastAsia="Times New Roman" w:hAnsiTheme="minorHAnsi"/>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E8B" w:rsidRDefault="00C71B4C" w:rsidP="00961E8B">
    <w:pPr>
      <w:pStyle w:val="Header"/>
      <w:jc w:val="right"/>
    </w:pPr>
    <w:r>
      <w:t>NPDC</w:t>
    </w:r>
    <w:r w:rsidR="00961E8B">
      <w:t>_V 1</w:t>
    </w:r>
  </w:p>
  <w:p w:rsidR="00961E8B" w:rsidRDefault="00961E8B" w:rsidP="00961E8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8.75pt;height:8.75pt" o:bullet="t">
        <v:imagedata r:id="rId1" o:title="BD14830_"/>
      </v:shape>
    </w:pict>
  </w:numPicBullet>
  <w:abstractNum w:abstractNumId="0">
    <w:nsid w:val="010002FD"/>
    <w:multiLevelType w:val="hybridMultilevel"/>
    <w:tmpl w:val="895CFCB6"/>
    <w:lvl w:ilvl="0" w:tplc="8FF66298">
      <w:start w:val="1"/>
      <w:numFmt w:val="bullet"/>
      <w:pStyle w:val="bullet"/>
      <w:lvlText w:val=""/>
      <w:lvlPicBulletId w:val="0"/>
      <w:lvlJc w:val="left"/>
      <w:pPr>
        <w:ind w:left="816" w:hanging="360"/>
      </w:pPr>
      <w:rPr>
        <w:rFonts w:ascii="Symbol" w:hAnsi="Symbol" w:hint="default"/>
        <w:color w:val="auto"/>
      </w:rPr>
    </w:lvl>
    <w:lvl w:ilvl="1" w:tplc="14090003" w:tentative="1">
      <w:start w:val="1"/>
      <w:numFmt w:val="bullet"/>
      <w:lvlText w:val="o"/>
      <w:lvlJc w:val="left"/>
      <w:pPr>
        <w:ind w:left="1536" w:hanging="360"/>
      </w:pPr>
      <w:rPr>
        <w:rFonts w:ascii="Courier New" w:hAnsi="Courier New" w:cs="Courier New" w:hint="default"/>
      </w:rPr>
    </w:lvl>
    <w:lvl w:ilvl="2" w:tplc="14090005" w:tentative="1">
      <w:start w:val="1"/>
      <w:numFmt w:val="bullet"/>
      <w:lvlText w:val=""/>
      <w:lvlJc w:val="left"/>
      <w:pPr>
        <w:ind w:left="2256" w:hanging="360"/>
      </w:pPr>
      <w:rPr>
        <w:rFonts w:ascii="Wingdings" w:hAnsi="Wingdings" w:hint="default"/>
      </w:rPr>
    </w:lvl>
    <w:lvl w:ilvl="3" w:tplc="14090001" w:tentative="1">
      <w:start w:val="1"/>
      <w:numFmt w:val="bullet"/>
      <w:lvlText w:val=""/>
      <w:lvlJc w:val="left"/>
      <w:pPr>
        <w:ind w:left="2976" w:hanging="360"/>
      </w:pPr>
      <w:rPr>
        <w:rFonts w:ascii="Symbol" w:hAnsi="Symbol" w:hint="default"/>
      </w:rPr>
    </w:lvl>
    <w:lvl w:ilvl="4" w:tplc="14090003" w:tentative="1">
      <w:start w:val="1"/>
      <w:numFmt w:val="bullet"/>
      <w:lvlText w:val="o"/>
      <w:lvlJc w:val="left"/>
      <w:pPr>
        <w:ind w:left="3696" w:hanging="360"/>
      </w:pPr>
      <w:rPr>
        <w:rFonts w:ascii="Courier New" w:hAnsi="Courier New" w:cs="Courier New" w:hint="default"/>
      </w:rPr>
    </w:lvl>
    <w:lvl w:ilvl="5" w:tplc="14090005" w:tentative="1">
      <w:start w:val="1"/>
      <w:numFmt w:val="bullet"/>
      <w:lvlText w:val=""/>
      <w:lvlJc w:val="left"/>
      <w:pPr>
        <w:ind w:left="4416" w:hanging="360"/>
      </w:pPr>
      <w:rPr>
        <w:rFonts w:ascii="Wingdings" w:hAnsi="Wingdings" w:hint="default"/>
      </w:rPr>
    </w:lvl>
    <w:lvl w:ilvl="6" w:tplc="14090001" w:tentative="1">
      <w:start w:val="1"/>
      <w:numFmt w:val="bullet"/>
      <w:lvlText w:val=""/>
      <w:lvlJc w:val="left"/>
      <w:pPr>
        <w:ind w:left="5136" w:hanging="360"/>
      </w:pPr>
      <w:rPr>
        <w:rFonts w:ascii="Symbol" w:hAnsi="Symbol" w:hint="default"/>
      </w:rPr>
    </w:lvl>
    <w:lvl w:ilvl="7" w:tplc="14090003" w:tentative="1">
      <w:start w:val="1"/>
      <w:numFmt w:val="bullet"/>
      <w:lvlText w:val="o"/>
      <w:lvlJc w:val="left"/>
      <w:pPr>
        <w:ind w:left="5856" w:hanging="360"/>
      </w:pPr>
      <w:rPr>
        <w:rFonts w:ascii="Courier New" w:hAnsi="Courier New" w:cs="Courier New" w:hint="default"/>
      </w:rPr>
    </w:lvl>
    <w:lvl w:ilvl="8" w:tplc="14090005" w:tentative="1">
      <w:start w:val="1"/>
      <w:numFmt w:val="bullet"/>
      <w:lvlText w:val=""/>
      <w:lvlJc w:val="left"/>
      <w:pPr>
        <w:ind w:left="6576" w:hanging="360"/>
      </w:pPr>
      <w:rPr>
        <w:rFonts w:ascii="Wingdings" w:hAnsi="Wingdings" w:hint="default"/>
      </w:rPr>
    </w:lvl>
  </w:abstractNum>
  <w:abstractNum w:abstractNumId="1">
    <w:nsid w:val="01FF4044"/>
    <w:multiLevelType w:val="multilevel"/>
    <w:tmpl w:val="827C6C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0F7682"/>
    <w:multiLevelType w:val="hybridMultilevel"/>
    <w:tmpl w:val="67FA5492"/>
    <w:lvl w:ilvl="0" w:tplc="5B429094">
      <w:start w:val="1"/>
      <w:numFmt w:val="decimal"/>
      <w:pStyle w:val="QNS"/>
      <w:lvlText w:val="%1."/>
      <w:lvlJc w:val="left"/>
      <w:pPr>
        <w:ind w:left="720" w:hanging="360"/>
      </w:pPr>
      <w:rPr>
        <w:rFonts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CA3FC7"/>
    <w:multiLevelType w:val="hybridMultilevel"/>
    <w:tmpl w:val="E67A8FDA"/>
    <w:lvl w:ilvl="0" w:tplc="471C8608">
      <w:start w:val="1"/>
      <w:numFmt w:val="decimal"/>
      <w:lvlText w:val="%1."/>
      <w:lvlJc w:val="left"/>
      <w:pPr>
        <w:ind w:left="720" w:hanging="360"/>
      </w:pPr>
      <w:rPr>
        <w:rFonts w:hint="default"/>
      </w:rPr>
    </w:lvl>
    <w:lvl w:ilvl="1" w:tplc="14090003">
      <w:start w:val="1"/>
      <w:numFmt w:val="decimal"/>
      <w:lvlText w:val="%2."/>
      <w:lvlJc w:val="left"/>
      <w:pPr>
        <w:tabs>
          <w:tab w:val="num" w:pos="1440"/>
        </w:tabs>
        <w:ind w:left="1440" w:hanging="360"/>
      </w:pPr>
    </w:lvl>
    <w:lvl w:ilvl="2" w:tplc="14090005">
      <w:start w:val="1"/>
      <w:numFmt w:val="decimal"/>
      <w:lvlText w:val="%3."/>
      <w:lvlJc w:val="left"/>
      <w:pPr>
        <w:tabs>
          <w:tab w:val="num" w:pos="2160"/>
        </w:tabs>
        <w:ind w:left="2160" w:hanging="360"/>
      </w:pPr>
    </w:lvl>
    <w:lvl w:ilvl="3" w:tplc="14090001">
      <w:start w:val="1"/>
      <w:numFmt w:val="decimal"/>
      <w:lvlText w:val="%4."/>
      <w:lvlJc w:val="left"/>
      <w:pPr>
        <w:tabs>
          <w:tab w:val="num" w:pos="2880"/>
        </w:tabs>
        <w:ind w:left="2880" w:hanging="360"/>
      </w:pPr>
    </w:lvl>
    <w:lvl w:ilvl="4" w:tplc="14090003">
      <w:start w:val="1"/>
      <w:numFmt w:val="decimal"/>
      <w:lvlText w:val="%5."/>
      <w:lvlJc w:val="left"/>
      <w:pPr>
        <w:tabs>
          <w:tab w:val="num" w:pos="3600"/>
        </w:tabs>
        <w:ind w:left="3600" w:hanging="360"/>
      </w:pPr>
    </w:lvl>
    <w:lvl w:ilvl="5" w:tplc="14090005">
      <w:start w:val="1"/>
      <w:numFmt w:val="decimal"/>
      <w:lvlText w:val="%6."/>
      <w:lvlJc w:val="left"/>
      <w:pPr>
        <w:tabs>
          <w:tab w:val="num" w:pos="4320"/>
        </w:tabs>
        <w:ind w:left="4320" w:hanging="360"/>
      </w:pPr>
    </w:lvl>
    <w:lvl w:ilvl="6" w:tplc="14090001">
      <w:start w:val="1"/>
      <w:numFmt w:val="decimal"/>
      <w:lvlText w:val="%7."/>
      <w:lvlJc w:val="left"/>
      <w:pPr>
        <w:tabs>
          <w:tab w:val="num" w:pos="5040"/>
        </w:tabs>
        <w:ind w:left="5040" w:hanging="360"/>
      </w:pPr>
    </w:lvl>
    <w:lvl w:ilvl="7" w:tplc="14090003">
      <w:start w:val="1"/>
      <w:numFmt w:val="decimal"/>
      <w:lvlText w:val="%8."/>
      <w:lvlJc w:val="left"/>
      <w:pPr>
        <w:tabs>
          <w:tab w:val="num" w:pos="5760"/>
        </w:tabs>
        <w:ind w:left="5760" w:hanging="360"/>
      </w:pPr>
    </w:lvl>
    <w:lvl w:ilvl="8" w:tplc="14090005">
      <w:start w:val="1"/>
      <w:numFmt w:val="decimal"/>
      <w:lvlText w:val="%9."/>
      <w:lvlJc w:val="left"/>
      <w:pPr>
        <w:tabs>
          <w:tab w:val="num" w:pos="6480"/>
        </w:tabs>
        <w:ind w:left="6480" w:hanging="360"/>
      </w:pPr>
    </w:lvl>
  </w:abstractNum>
  <w:abstractNum w:abstractNumId="4">
    <w:nsid w:val="25AB5093"/>
    <w:multiLevelType w:val="hybridMultilevel"/>
    <w:tmpl w:val="918C4548"/>
    <w:lvl w:ilvl="0" w:tplc="577A5296">
      <w:start w:val="1"/>
      <w:numFmt w:val="decimal"/>
      <w:lvlText w:val="%1."/>
      <w:lvlJc w:val="left"/>
      <w:pPr>
        <w:ind w:left="1080" w:hanging="360"/>
      </w:pPr>
      <w:rPr>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2779E"/>
    <w:multiLevelType w:val="hybridMultilevel"/>
    <w:tmpl w:val="68423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111337"/>
    <w:multiLevelType w:val="hybridMultilevel"/>
    <w:tmpl w:val="AB987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dgnword-docGUID" w:val="{B82CDA45-23B1-436D-B7C9-B4240BBE79A5}"/>
    <w:docVar w:name="dgnword-eventsink" w:val="318120288"/>
  </w:docVars>
  <w:rsids>
    <w:rsidRoot w:val="00F864FE"/>
    <w:rsid w:val="00024621"/>
    <w:rsid w:val="0003512E"/>
    <w:rsid w:val="00043298"/>
    <w:rsid w:val="00084DAD"/>
    <w:rsid w:val="0019518D"/>
    <w:rsid w:val="001A0B8D"/>
    <w:rsid w:val="001C5761"/>
    <w:rsid w:val="00264AD1"/>
    <w:rsid w:val="00290578"/>
    <w:rsid w:val="00290E68"/>
    <w:rsid w:val="002E03F5"/>
    <w:rsid w:val="00306120"/>
    <w:rsid w:val="00320931"/>
    <w:rsid w:val="00320D6D"/>
    <w:rsid w:val="003816CE"/>
    <w:rsid w:val="003A29D5"/>
    <w:rsid w:val="003C7BD2"/>
    <w:rsid w:val="003E4CC4"/>
    <w:rsid w:val="00427F28"/>
    <w:rsid w:val="00441DE3"/>
    <w:rsid w:val="00450FC8"/>
    <w:rsid w:val="00455C04"/>
    <w:rsid w:val="004612BC"/>
    <w:rsid w:val="0046639C"/>
    <w:rsid w:val="00485D91"/>
    <w:rsid w:val="004B50B8"/>
    <w:rsid w:val="004F0FE5"/>
    <w:rsid w:val="00542852"/>
    <w:rsid w:val="00652402"/>
    <w:rsid w:val="006C7125"/>
    <w:rsid w:val="00723A51"/>
    <w:rsid w:val="0076091E"/>
    <w:rsid w:val="00766063"/>
    <w:rsid w:val="00795512"/>
    <w:rsid w:val="007955BB"/>
    <w:rsid w:val="00883702"/>
    <w:rsid w:val="008E0858"/>
    <w:rsid w:val="00961E8B"/>
    <w:rsid w:val="009C61C1"/>
    <w:rsid w:val="00A34514"/>
    <w:rsid w:val="00A40C23"/>
    <w:rsid w:val="00A95605"/>
    <w:rsid w:val="00B93ADF"/>
    <w:rsid w:val="00BB3B6D"/>
    <w:rsid w:val="00C024C0"/>
    <w:rsid w:val="00C239E9"/>
    <w:rsid w:val="00C71B4C"/>
    <w:rsid w:val="00CA0D54"/>
    <w:rsid w:val="00CA3F5A"/>
    <w:rsid w:val="00D0558E"/>
    <w:rsid w:val="00D23FF0"/>
    <w:rsid w:val="00DF7422"/>
    <w:rsid w:val="00E23EB5"/>
    <w:rsid w:val="00E77439"/>
    <w:rsid w:val="00EB0716"/>
    <w:rsid w:val="00F75C9E"/>
    <w:rsid w:val="00F77DD1"/>
    <w:rsid w:val="00F8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1ebc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485D91"/>
    <w:pPr>
      <w:spacing w:before="480" w:after="120"/>
      <w:jc w:val="center"/>
    </w:pPr>
    <w:rPr>
      <w:rFonts w:ascii="Arial" w:eastAsia="Malgun Gothic" w:hAnsi="Arial" w:cs="Arial"/>
      <w:b/>
      <w:smallCaps/>
      <w:color w:val="1EBCEF"/>
      <w:w w:val="130"/>
      <w:sz w:val="32"/>
      <w:szCs w:val="32"/>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485D91"/>
    <w:rPr>
      <w:rFonts w:ascii="Arial" w:eastAsia="Malgun Gothic" w:hAnsi="Arial" w:cs="Arial"/>
      <w:b/>
      <w:smallCaps/>
      <w:color w:val="1EBCEF"/>
      <w:w w:val="130"/>
      <w:sz w:val="32"/>
      <w:szCs w:val="32"/>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77DD1"/>
    <w:pPr>
      <w:tabs>
        <w:tab w:val="left" w:pos="-720"/>
        <w:tab w:val="left" w:pos="0"/>
        <w:tab w:val="left" w:pos="688"/>
        <w:tab w:val="left" w:pos="1227"/>
        <w:tab w:val="left" w:pos="1674"/>
        <w:tab w:val="left" w:pos="2120"/>
        <w:tab w:val="left" w:pos="2566"/>
      </w:tabs>
      <w:spacing w:after="0"/>
      <w:contextualSpacing/>
    </w:pPr>
    <w:rPr>
      <w:rFonts w:eastAsia="Malgun Gothic"/>
      <w:b/>
      <w:color w:val="31849B" w:themeColor="accent5" w:themeShade="BF"/>
      <w:w w:val="130"/>
    </w:rPr>
  </w:style>
  <w:style w:type="character" w:customStyle="1" w:styleId="EMPHASISChar">
    <w:name w:val="EMPHASIS Char"/>
    <w:basedOn w:val="DefaultParagraphFont"/>
    <w:link w:val="Emphasis1"/>
    <w:rsid w:val="00F77DD1"/>
    <w:rPr>
      <w:rFonts w:ascii="Malgun Gothic" w:eastAsia="Malgun Gothic" w:hAnsi="Malgun Gothic" w:cstheme="majorBidi"/>
      <w:b/>
      <w:color w:val="31849B" w:themeColor="accent5" w:themeShade="BF"/>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 w:type="paragraph" w:styleId="Header">
    <w:name w:val="header"/>
    <w:basedOn w:val="Normal"/>
    <w:link w:val="HeaderChar"/>
    <w:uiPriority w:val="99"/>
    <w:semiHidden/>
    <w:unhideWhenUsed/>
    <w:rsid w:val="00961E8B"/>
    <w:pPr>
      <w:tabs>
        <w:tab w:val="center" w:pos="4680"/>
        <w:tab w:val="right" w:pos="9360"/>
      </w:tabs>
      <w:spacing w:before="0" w:after="0"/>
    </w:pPr>
  </w:style>
  <w:style w:type="character" w:customStyle="1" w:styleId="HeaderChar">
    <w:name w:val="Header Char"/>
    <w:basedOn w:val="DefaultParagraphFont"/>
    <w:link w:val="Header"/>
    <w:uiPriority w:val="99"/>
    <w:semiHidden/>
    <w:rsid w:val="00961E8B"/>
    <w:rPr>
      <w:rFonts w:ascii="Malgun Gothic" w:eastAsiaTheme="majorEastAsia" w:hAnsi="Malgun Gothic" w:cstheme="majorBidi"/>
      <w:szCs w:val="22"/>
      <w:lang w:bidi="en-US"/>
    </w:rPr>
  </w:style>
  <w:style w:type="paragraph" w:styleId="Footer">
    <w:name w:val="footer"/>
    <w:basedOn w:val="Normal"/>
    <w:link w:val="FooterChar"/>
    <w:uiPriority w:val="99"/>
    <w:semiHidden/>
    <w:unhideWhenUsed/>
    <w:rsid w:val="00961E8B"/>
    <w:pPr>
      <w:tabs>
        <w:tab w:val="center" w:pos="4680"/>
        <w:tab w:val="right" w:pos="9360"/>
      </w:tabs>
      <w:spacing w:before="0" w:after="0"/>
    </w:pPr>
  </w:style>
  <w:style w:type="character" w:customStyle="1" w:styleId="FooterChar">
    <w:name w:val="Footer Char"/>
    <w:basedOn w:val="DefaultParagraphFont"/>
    <w:link w:val="Footer"/>
    <w:uiPriority w:val="99"/>
    <w:semiHidden/>
    <w:rsid w:val="00961E8B"/>
    <w:rPr>
      <w:rFonts w:ascii="Malgun Gothic" w:eastAsiaTheme="majorEastAsia" w:hAnsi="Malgun Gothic" w:cstheme="majorBidi"/>
      <w:szCs w:val="2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TXT"/>
    <w:rsid w:val="00F864FE"/>
    <w:pPr>
      <w:spacing w:before="120" w:after="240" w:line="240" w:lineRule="auto"/>
      <w:jc w:val="both"/>
    </w:pPr>
    <w:rPr>
      <w:rFonts w:ascii="Malgun Gothic" w:eastAsiaTheme="majorEastAsia" w:hAnsi="Malgun Gothic" w:cstheme="majorBidi"/>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64FE"/>
    <w:pPr>
      <w:spacing w:before="100" w:beforeAutospacing="1" w:after="100" w:afterAutospacing="1"/>
    </w:pPr>
    <w:rPr>
      <w:rFonts w:ascii="Times New Roman" w:eastAsia="Times New Roman" w:hAnsi="Times New Roman" w:cs="Times New Roman"/>
      <w:sz w:val="24"/>
      <w:szCs w:val="24"/>
      <w:lang w:eastAsia="en-NZ"/>
    </w:rPr>
  </w:style>
  <w:style w:type="character" w:styleId="Strong">
    <w:name w:val="Strong"/>
    <w:aliases w:val="Exercise/Case"/>
    <w:uiPriority w:val="22"/>
    <w:qFormat/>
    <w:rsid w:val="00F864FE"/>
    <w:rPr>
      <w:bCs/>
      <w:spacing w:val="5"/>
    </w:rPr>
  </w:style>
  <w:style w:type="table" w:styleId="TableGrid">
    <w:name w:val="Table Grid"/>
    <w:aliases w:val="Template"/>
    <w:basedOn w:val="TableNormal"/>
    <w:uiPriority w:val="59"/>
    <w:rsid w:val="00F864FE"/>
    <w:pPr>
      <w:spacing w:after="0" w:line="240" w:lineRule="auto"/>
    </w:pPr>
    <w:rPr>
      <w:rFonts w:ascii="Malgun Gothic" w:eastAsiaTheme="majorEastAsia" w:hAnsi="Malgun Gothic" w:cstheme="majorBidi"/>
      <w:sz w:val="18"/>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DE9D9" w:themeFill="accent6" w:themeFillTint="33"/>
      <w:vAlign w:val="center"/>
    </w:tcPr>
  </w:style>
  <w:style w:type="paragraph" w:customStyle="1" w:styleId="QNS">
    <w:name w:val="QNS"/>
    <w:basedOn w:val="Normal"/>
    <w:link w:val="QNSChar"/>
    <w:uiPriority w:val="99"/>
    <w:qFormat/>
    <w:rsid w:val="00F864FE"/>
    <w:pPr>
      <w:numPr>
        <w:numId w:val="2"/>
      </w:numPr>
      <w:shd w:val="clear" w:color="auto" w:fill="F2F2F2" w:themeFill="background1" w:themeFillShade="F2"/>
      <w:spacing w:before="0" w:after="600"/>
    </w:pPr>
    <w:rPr>
      <w:rFonts w:eastAsia="Malgun Gothic" w:cstheme="minorHAnsi"/>
      <w:b/>
      <w:color w:val="404040" w:themeColor="text1" w:themeTint="BF"/>
      <w:szCs w:val="20"/>
      <w:lang w:eastAsia="en-NZ"/>
    </w:rPr>
  </w:style>
  <w:style w:type="character" w:customStyle="1" w:styleId="QNSChar">
    <w:name w:val="QNS Char"/>
    <w:basedOn w:val="DefaultParagraphFont"/>
    <w:link w:val="QNS"/>
    <w:uiPriority w:val="99"/>
    <w:rsid w:val="00F864FE"/>
    <w:rPr>
      <w:rFonts w:ascii="Malgun Gothic" w:eastAsia="Malgun Gothic" w:hAnsi="Malgun Gothic" w:cstheme="minorHAnsi"/>
      <w:b/>
      <w:color w:val="404040" w:themeColor="text1" w:themeTint="BF"/>
      <w:szCs w:val="20"/>
      <w:shd w:val="clear" w:color="auto" w:fill="F2F2F2" w:themeFill="background1" w:themeFillShade="F2"/>
      <w:lang w:eastAsia="en-NZ" w:bidi="en-US"/>
    </w:rPr>
  </w:style>
  <w:style w:type="paragraph" w:customStyle="1" w:styleId="bullet">
    <w:name w:val="bullet"/>
    <w:basedOn w:val="ListParagraph"/>
    <w:link w:val="bulletChar"/>
    <w:uiPriority w:val="99"/>
    <w:rsid w:val="00F864FE"/>
    <w:pPr>
      <w:numPr>
        <w:numId w:val="1"/>
      </w:numPr>
      <w:spacing w:before="80" w:after="80"/>
    </w:pPr>
    <w:rPr>
      <w:rFonts w:eastAsia="Malgun Gothic"/>
      <w:color w:val="404040" w:themeColor="text1" w:themeTint="BF"/>
      <w:szCs w:val="20"/>
    </w:rPr>
  </w:style>
  <w:style w:type="character" w:customStyle="1" w:styleId="bulletChar">
    <w:name w:val="bullet Char"/>
    <w:basedOn w:val="DefaultParagraphFont"/>
    <w:link w:val="bullet"/>
    <w:uiPriority w:val="99"/>
    <w:rsid w:val="00F864FE"/>
    <w:rPr>
      <w:rFonts w:ascii="Malgun Gothic" w:eastAsia="Malgun Gothic" w:hAnsi="Malgun Gothic" w:cstheme="majorBidi"/>
      <w:color w:val="404040" w:themeColor="text1" w:themeTint="BF"/>
      <w:szCs w:val="20"/>
      <w:lang w:bidi="en-US"/>
    </w:rPr>
  </w:style>
  <w:style w:type="paragraph" w:customStyle="1" w:styleId="Level2">
    <w:name w:val="Level 2"/>
    <w:basedOn w:val="Normal"/>
    <w:next w:val="Normal"/>
    <w:link w:val="Level2Char"/>
    <w:autoRedefine/>
    <w:qFormat/>
    <w:rsid w:val="00E77439"/>
    <w:pPr>
      <w:spacing w:before="480" w:after="120"/>
      <w:jc w:val="left"/>
    </w:pPr>
    <w:rPr>
      <w:rFonts w:eastAsia="Malgun Gothic"/>
      <w:b/>
      <w:smallCaps/>
      <w:color w:val="E36C0A" w:themeColor="accent6" w:themeShade="BF"/>
      <w:w w:val="130"/>
      <w:sz w:val="22"/>
      <w:szCs w:val="30"/>
      <w:lang w:eastAsia="en-NZ"/>
    </w:rPr>
  </w:style>
  <w:style w:type="paragraph" w:customStyle="1" w:styleId="BasicTxt">
    <w:name w:val="BasicTxt"/>
    <w:basedOn w:val="Normal"/>
    <w:link w:val="BasicTxtChar"/>
    <w:qFormat/>
    <w:rsid w:val="00F864FE"/>
    <w:rPr>
      <w:rFonts w:eastAsia="Malgun Gothic"/>
    </w:rPr>
  </w:style>
  <w:style w:type="character" w:customStyle="1" w:styleId="Level2Char">
    <w:name w:val="Level 2 Char"/>
    <w:basedOn w:val="DefaultParagraphFont"/>
    <w:link w:val="Level2"/>
    <w:rsid w:val="00E77439"/>
    <w:rPr>
      <w:rFonts w:ascii="Malgun Gothic" w:eastAsia="Malgun Gothic" w:hAnsi="Malgun Gothic" w:cstheme="majorBidi"/>
      <w:b/>
      <w:smallCaps/>
      <w:color w:val="E36C0A" w:themeColor="accent6" w:themeShade="BF"/>
      <w:w w:val="130"/>
      <w:sz w:val="22"/>
      <w:szCs w:val="30"/>
      <w:lang w:eastAsia="en-NZ" w:bidi="en-US"/>
    </w:rPr>
  </w:style>
  <w:style w:type="character" w:customStyle="1" w:styleId="BasicTxtChar">
    <w:name w:val="BasicTxt Char"/>
    <w:basedOn w:val="DefaultParagraphFont"/>
    <w:link w:val="BasicTxt"/>
    <w:rsid w:val="00F864FE"/>
    <w:rPr>
      <w:rFonts w:ascii="Malgun Gothic" w:eastAsia="Malgun Gothic" w:hAnsi="Malgun Gothic" w:cstheme="majorBidi"/>
      <w:szCs w:val="22"/>
      <w:lang w:bidi="en-US"/>
    </w:rPr>
  </w:style>
  <w:style w:type="paragraph" w:customStyle="1" w:styleId="BasicBullets">
    <w:name w:val="BasicBullets"/>
    <w:basedOn w:val="bullet"/>
    <w:link w:val="BasicBulletsChar"/>
    <w:uiPriority w:val="99"/>
    <w:qFormat/>
    <w:rsid w:val="00F864FE"/>
    <w:pPr>
      <w:spacing w:before="240" w:after="240"/>
      <w:contextualSpacing w:val="0"/>
    </w:pPr>
    <w:rPr>
      <w:color w:val="262626" w:themeColor="text1" w:themeTint="D9"/>
    </w:rPr>
  </w:style>
  <w:style w:type="paragraph" w:customStyle="1" w:styleId="CaseTxt">
    <w:name w:val="CaseTxt"/>
    <w:basedOn w:val="Normal"/>
    <w:link w:val="CaseTxtChar"/>
    <w:rsid w:val="00F864FE"/>
    <w:pPr>
      <w:shd w:val="clear" w:color="auto" w:fill="F2F2F2" w:themeFill="background1" w:themeFillShade="F2"/>
      <w:spacing w:before="240"/>
    </w:pPr>
    <w:rPr>
      <w:rFonts w:eastAsia="Malgun Gothic" w:cstheme="minorHAnsi"/>
      <w:i/>
      <w:color w:val="404040" w:themeColor="text1" w:themeTint="BF"/>
      <w:sz w:val="16"/>
      <w:szCs w:val="20"/>
      <w:lang w:eastAsia="en-NZ"/>
    </w:rPr>
  </w:style>
  <w:style w:type="character" w:customStyle="1" w:styleId="BasicBulletsChar">
    <w:name w:val="BasicBullets Char"/>
    <w:basedOn w:val="bulletChar"/>
    <w:link w:val="BasicBullets"/>
    <w:uiPriority w:val="99"/>
    <w:rsid w:val="00F864FE"/>
    <w:rPr>
      <w:rFonts w:ascii="Malgun Gothic" w:eastAsia="Malgun Gothic" w:hAnsi="Malgun Gothic" w:cstheme="majorBidi"/>
      <w:color w:val="262626" w:themeColor="text1" w:themeTint="D9"/>
      <w:szCs w:val="20"/>
      <w:lang w:bidi="en-US"/>
    </w:rPr>
  </w:style>
  <w:style w:type="character" w:customStyle="1" w:styleId="CaseTxtChar">
    <w:name w:val="CaseTxt Char"/>
    <w:basedOn w:val="DefaultParagraphFont"/>
    <w:link w:val="CaseTxt"/>
    <w:rsid w:val="00F864FE"/>
    <w:rPr>
      <w:rFonts w:ascii="Malgun Gothic" w:eastAsia="Malgun Gothic" w:hAnsi="Malgun Gothic" w:cstheme="minorHAnsi"/>
      <w:i/>
      <w:color w:val="404040" w:themeColor="text1" w:themeTint="BF"/>
      <w:sz w:val="16"/>
      <w:szCs w:val="20"/>
      <w:shd w:val="clear" w:color="auto" w:fill="F2F2F2" w:themeFill="background1" w:themeFillShade="F2"/>
      <w:lang w:eastAsia="en-NZ" w:bidi="en-US"/>
    </w:rPr>
  </w:style>
  <w:style w:type="paragraph" w:customStyle="1" w:styleId="Emphasis1">
    <w:name w:val="Emphasis1"/>
    <w:basedOn w:val="Normal"/>
    <w:link w:val="EMPHASISChar"/>
    <w:qFormat/>
    <w:rsid w:val="00F864FE"/>
    <w:pPr>
      <w:tabs>
        <w:tab w:val="left" w:pos="-720"/>
        <w:tab w:val="left" w:pos="0"/>
        <w:tab w:val="left" w:pos="688"/>
        <w:tab w:val="left" w:pos="1227"/>
        <w:tab w:val="left" w:pos="1674"/>
        <w:tab w:val="left" w:pos="2120"/>
        <w:tab w:val="left" w:pos="2566"/>
      </w:tabs>
      <w:spacing w:after="0"/>
      <w:contextualSpacing/>
    </w:pPr>
    <w:rPr>
      <w:rFonts w:eastAsia="Malgun Gothic"/>
      <w:b/>
      <w:color w:val="FF6600"/>
      <w:w w:val="130"/>
    </w:rPr>
  </w:style>
  <w:style w:type="character" w:customStyle="1" w:styleId="EMPHASISChar">
    <w:name w:val="EMPHASIS Char"/>
    <w:basedOn w:val="DefaultParagraphFont"/>
    <w:link w:val="Emphasis1"/>
    <w:rsid w:val="00F864FE"/>
    <w:rPr>
      <w:rFonts w:ascii="Malgun Gothic" w:eastAsia="Malgun Gothic" w:hAnsi="Malgun Gothic" w:cstheme="majorBidi"/>
      <w:b/>
      <w:color w:val="FF6600"/>
      <w:w w:val="130"/>
      <w:szCs w:val="22"/>
      <w:lang w:bidi="en-US"/>
    </w:rPr>
  </w:style>
  <w:style w:type="paragraph" w:customStyle="1" w:styleId="Level3">
    <w:name w:val="Level 3"/>
    <w:basedOn w:val="Normal"/>
    <w:link w:val="Level3Char"/>
    <w:qFormat/>
    <w:rsid w:val="00F864FE"/>
    <w:pPr>
      <w:spacing w:before="360" w:after="120"/>
      <w:jc w:val="left"/>
    </w:pPr>
    <w:rPr>
      <w:rFonts w:eastAsia="Malgun Gothic"/>
      <w:b/>
      <w:smallCaps/>
      <w:w w:val="150"/>
      <w:sz w:val="26"/>
      <w:szCs w:val="26"/>
      <w14:shadow w14:blurRad="50800" w14:dist="38100" w14:dir="2700000" w14:sx="100000" w14:sy="100000" w14:kx="0" w14:ky="0" w14:algn="tl">
        <w14:srgbClr w14:val="000000">
          <w14:alpha w14:val="60000"/>
        </w14:srgbClr>
      </w14:shadow>
    </w:rPr>
  </w:style>
  <w:style w:type="character" w:customStyle="1" w:styleId="Level3Char">
    <w:name w:val="Level 3 Char"/>
    <w:basedOn w:val="DefaultParagraphFont"/>
    <w:link w:val="Level3"/>
    <w:rsid w:val="00F864FE"/>
    <w:rPr>
      <w:rFonts w:ascii="Malgun Gothic" w:eastAsia="Malgun Gothic" w:hAnsi="Malgun Gothic" w:cstheme="majorBidi"/>
      <w:b/>
      <w:smallCaps/>
      <w:w w:val="150"/>
      <w:sz w:val="26"/>
      <w:szCs w:val="26"/>
      <w:lang w:bidi="en-US"/>
      <w14:shadow w14:blurRad="50800" w14:dist="38100" w14:dir="2700000" w14:sx="100000" w14:sy="100000" w14:kx="0" w14:ky="0" w14:algn="tl">
        <w14:srgbClr w14:val="000000">
          <w14:alpha w14:val="60000"/>
        </w14:srgbClr>
      </w14:shadow>
    </w:rPr>
  </w:style>
  <w:style w:type="paragraph" w:customStyle="1" w:styleId="Level5">
    <w:name w:val="Level 5"/>
    <w:basedOn w:val="Emphasis1"/>
    <w:link w:val="Level5Char"/>
    <w:qFormat/>
    <w:rsid w:val="00F864FE"/>
    <w:rPr>
      <w:color w:val="262626" w:themeColor="text1" w:themeTint="D9"/>
      <w:w w:val="150"/>
      <w:sz w:val="22"/>
    </w:rPr>
  </w:style>
  <w:style w:type="character" w:customStyle="1" w:styleId="Level5Char">
    <w:name w:val="Level 5 Char"/>
    <w:basedOn w:val="EMPHASISChar"/>
    <w:link w:val="Level5"/>
    <w:rsid w:val="00F864FE"/>
    <w:rPr>
      <w:rFonts w:ascii="Malgun Gothic" w:eastAsia="Malgun Gothic" w:hAnsi="Malgun Gothic" w:cstheme="majorBidi"/>
      <w:b/>
      <w:color w:val="262626" w:themeColor="text1" w:themeTint="D9"/>
      <w:w w:val="150"/>
      <w:sz w:val="22"/>
      <w:szCs w:val="22"/>
      <w:lang w:bidi="en-US"/>
    </w:rPr>
  </w:style>
  <w:style w:type="paragraph" w:customStyle="1" w:styleId="ExerciseHead">
    <w:name w:val="Exercise Head"/>
    <w:basedOn w:val="Level2"/>
    <w:link w:val="ExerciseHeadChar"/>
    <w:qFormat/>
    <w:rsid w:val="00F864FE"/>
    <w:pPr>
      <w:spacing w:before="120" w:after="240"/>
    </w:pPr>
    <w:rPr>
      <w:iCs/>
    </w:rPr>
  </w:style>
  <w:style w:type="character" w:customStyle="1" w:styleId="ExerciseHeadChar">
    <w:name w:val="Exercise Head Char"/>
    <w:basedOn w:val="Level2Char"/>
    <w:link w:val="ExerciseHead"/>
    <w:rsid w:val="00F864FE"/>
    <w:rPr>
      <w:rFonts w:ascii="Malgun Gothic" w:eastAsia="Malgun Gothic" w:hAnsi="Malgun Gothic" w:cstheme="majorBidi"/>
      <w:b/>
      <w:iCs/>
      <w:smallCaps/>
      <w:color w:val="E36C0A" w:themeColor="accent6" w:themeShade="BF"/>
      <w:w w:val="130"/>
      <w:sz w:val="22"/>
      <w:szCs w:val="30"/>
      <w:lang w:eastAsia="en-NZ" w:bidi="en-US"/>
    </w:rPr>
  </w:style>
  <w:style w:type="paragraph" w:customStyle="1" w:styleId="BasicBulletscompressed">
    <w:name w:val="Basic Bullets compressed"/>
    <w:basedOn w:val="BasicBullets"/>
    <w:link w:val="BasicBulletscompressedChar"/>
    <w:uiPriority w:val="99"/>
    <w:qFormat/>
    <w:rsid w:val="00F864FE"/>
    <w:pPr>
      <w:spacing w:before="60" w:after="60"/>
    </w:pPr>
  </w:style>
  <w:style w:type="character" w:customStyle="1" w:styleId="BasicBulletscompressedChar">
    <w:name w:val="Basic Bullets compressed Char"/>
    <w:basedOn w:val="BasicBulletsChar"/>
    <w:link w:val="BasicBulletscompressed"/>
    <w:uiPriority w:val="99"/>
    <w:rsid w:val="00F864FE"/>
    <w:rPr>
      <w:rFonts w:ascii="Malgun Gothic" w:eastAsia="Malgun Gothic" w:hAnsi="Malgun Gothic" w:cstheme="majorBidi"/>
      <w:color w:val="262626" w:themeColor="text1" w:themeTint="D9"/>
      <w:szCs w:val="20"/>
      <w:lang w:bidi="en-US"/>
    </w:rPr>
  </w:style>
  <w:style w:type="paragraph" w:styleId="ListParagraph">
    <w:name w:val="List Paragraph"/>
    <w:basedOn w:val="Normal"/>
    <w:uiPriority w:val="34"/>
    <w:qFormat/>
    <w:rsid w:val="00F864FE"/>
    <w:pPr>
      <w:ind w:left="720"/>
      <w:contextualSpacing/>
    </w:pPr>
  </w:style>
  <w:style w:type="paragraph" w:styleId="BalloonText">
    <w:name w:val="Balloon Text"/>
    <w:basedOn w:val="Normal"/>
    <w:link w:val="BalloonTextChar"/>
    <w:uiPriority w:val="99"/>
    <w:semiHidden/>
    <w:unhideWhenUsed/>
    <w:rsid w:val="00F864F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4FE"/>
    <w:rPr>
      <w:rFonts w:ascii="Tahoma" w:eastAsiaTheme="majorEastAsi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Loof</dc:creator>
  <cp:lastModifiedBy>Lexie Loof</cp:lastModifiedBy>
  <cp:revision>3</cp:revision>
  <cp:lastPrinted>2015-09-01T22:23:00Z</cp:lastPrinted>
  <dcterms:created xsi:type="dcterms:W3CDTF">2015-09-01T22:43:00Z</dcterms:created>
  <dcterms:modified xsi:type="dcterms:W3CDTF">2015-09-01T23:04:00Z</dcterms:modified>
</cp:coreProperties>
</file>